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77" w:rsidRDefault="002718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2020</w:t>
      </w:r>
      <w:bookmarkStart w:id="0" w:name="_GoBack"/>
      <w:bookmarkEnd w:id="0"/>
      <w:r w:rsidR="00550C7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年华南农业大学珠江学院本科插班生招生考试</w:t>
      </w:r>
      <w:r w:rsidR="00550C7C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《现代汉语》考试大纲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一、考试性质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普通高等学校本科插班生（又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称专插本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二、主要参考书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《现代汉语（增订六版）》（上、下），黄伯荣、廖序东主编，高等教育出版社，2011年；上册</w:t>
      </w:r>
      <w:r>
        <w:rPr>
          <w:rFonts w:ascii="宋体" w:eastAsia="宋体" w:hAnsi="宋体" w:cs="宋体"/>
          <w:kern w:val="0"/>
          <w:sz w:val="24"/>
          <w:szCs w:val="24"/>
        </w:rPr>
        <w:t>ISBN</w:t>
      </w:r>
      <w:r>
        <w:rPr>
          <w:rFonts w:ascii="宋体" w:eastAsia="宋体" w:hAnsi="宋体" w:cs="宋体" w:hint="eastAsia"/>
          <w:kern w:val="0"/>
          <w:sz w:val="22"/>
        </w:rPr>
        <w:t>号：</w:t>
      </w:r>
      <w:r>
        <w:rPr>
          <w:rFonts w:ascii="宋体" w:eastAsia="宋体" w:hAnsi="宋体" w:cs="宋体" w:hint="eastAsia"/>
          <w:kern w:val="0"/>
          <w:sz w:val="24"/>
          <w:szCs w:val="24"/>
        </w:rPr>
        <w:t>9787040469882，下册</w:t>
      </w:r>
      <w:r>
        <w:rPr>
          <w:rFonts w:ascii="宋体" w:eastAsia="宋体" w:hAnsi="宋体" w:cs="宋体"/>
          <w:kern w:val="0"/>
          <w:sz w:val="24"/>
          <w:szCs w:val="24"/>
        </w:rPr>
        <w:t>ISBN</w:t>
      </w:r>
      <w:r>
        <w:rPr>
          <w:rFonts w:ascii="宋体" w:eastAsia="宋体" w:hAnsi="宋体" w:cs="宋体" w:hint="eastAsia"/>
          <w:kern w:val="0"/>
          <w:sz w:val="22"/>
        </w:rPr>
        <w:t>号：</w:t>
      </w:r>
      <w:r>
        <w:rPr>
          <w:rFonts w:ascii="宋体" w:eastAsia="宋体" w:hAnsi="宋体" w:cs="宋体" w:hint="eastAsia"/>
          <w:kern w:val="0"/>
          <w:sz w:val="24"/>
          <w:szCs w:val="24"/>
        </w:rPr>
        <w:t>9787040465938。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               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三、考试内容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第一章 绪论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第一节 现代汉语概述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一、什么是现代汉语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二、现代汉民族共同语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三、现代汉语方言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附录 现代汉语七大方言语音主要特点表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四、现代汉语的特点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五、汉语的地位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附录 汉语在世界语言中的位置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思考和练习一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第二节 汉语规范化和推广普通话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第二章 语音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第一节 语音概说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第二节 辅音与声母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第三节 元音与韵母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第四节 声调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第五节 音节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第六节 音变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第七节 音位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第八节 朗读和语调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第九节 语音规范化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第三章 文字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第一节 汉字概说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第二节 汉字的形体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第三节 汉字的结构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第四节 汉字的整理和标准化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第五节 使用规范汉字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第四章 词汇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第一节 词汇和词的结构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第二节 词义的性质和构成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第三节 义项和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义素</w:t>
      </w:r>
      <w:proofErr w:type="gramEnd"/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第四节 语义场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第五节 词义和语境的关系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第六节 现代汉语词汇的组成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第七节 熟语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第八节 词汇的发展变化和词汇的规范化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第五章 语法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第一节 语法概说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一、语法和语法体系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二、语法的性质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三、语法单位和句法成分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思考和练习一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第二节 词类（上）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第三节 词类（下）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第四节 短语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第五节 句法成分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第六节 单句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第七节 检查、修改语病的方法和原则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第八节 复句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第九节 句群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第十节 标点符号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第六章 修辞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第一节 修辞概说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第二节 词语的锤炼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第三节 句式的选择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第四节 辞格(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)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第五节 辞格(二)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第六节 辞格(三)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第七节 辞格(四)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第八节 辞格的综合运用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第九节 修辞常见的失误与评改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第十节 语体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（一）考核方法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考核类型：闭卷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考核方式：笔试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考核时间：120分钟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（二）成绩评定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实行百分制，满分：</w:t>
      </w:r>
      <w:r>
        <w:rPr>
          <w:rFonts w:ascii="宋体" w:eastAsia="宋体" w:hAnsi="宋体" w:cs="宋体"/>
          <w:kern w:val="0"/>
          <w:sz w:val="24"/>
          <w:szCs w:val="24"/>
        </w:rPr>
        <w:t>100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分。各部分所占比例大致为：绪论</w:t>
      </w:r>
      <w:r>
        <w:rPr>
          <w:rFonts w:ascii="宋体" w:eastAsia="宋体" w:hAnsi="宋体" w:cs="宋体"/>
          <w:kern w:val="0"/>
          <w:sz w:val="24"/>
          <w:szCs w:val="24"/>
        </w:rPr>
        <w:t>5%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；语音</w:t>
      </w:r>
      <w:r>
        <w:rPr>
          <w:rFonts w:ascii="宋体" w:eastAsia="宋体" w:hAnsi="宋体" w:cs="宋体"/>
          <w:kern w:val="0"/>
          <w:sz w:val="24"/>
          <w:szCs w:val="24"/>
        </w:rPr>
        <w:t>20%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；文字</w:t>
      </w:r>
      <w:r>
        <w:rPr>
          <w:rFonts w:ascii="宋体" w:eastAsia="宋体" w:hAnsi="宋体" w:cs="宋体"/>
          <w:kern w:val="0"/>
          <w:sz w:val="24"/>
          <w:szCs w:val="24"/>
        </w:rPr>
        <w:t>5%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；词汇</w:t>
      </w:r>
      <w:r>
        <w:rPr>
          <w:rFonts w:ascii="宋体" w:eastAsia="宋体" w:hAnsi="宋体" w:cs="宋体"/>
          <w:kern w:val="0"/>
          <w:sz w:val="24"/>
          <w:szCs w:val="24"/>
        </w:rPr>
        <w:t>20%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；语法</w:t>
      </w:r>
      <w:r>
        <w:rPr>
          <w:rFonts w:ascii="宋体" w:eastAsia="宋体" w:hAnsi="宋体" w:cs="宋体"/>
          <w:kern w:val="0"/>
          <w:sz w:val="24"/>
          <w:szCs w:val="24"/>
        </w:rPr>
        <w:t>40%</w:t>
      </w:r>
      <w:r>
        <w:rPr>
          <w:rFonts w:ascii="宋体" w:eastAsia="宋体" w:hAnsi="宋体" w:cs="宋体" w:hint="eastAsia"/>
          <w:kern w:val="0"/>
          <w:sz w:val="24"/>
          <w:szCs w:val="24"/>
        </w:rPr>
        <w:t>；修辞</w:t>
      </w:r>
      <w:r>
        <w:rPr>
          <w:rFonts w:ascii="宋体" w:eastAsia="宋体" w:hAnsi="宋体" w:cs="宋体"/>
          <w:kern w:val="0"/>
          <w:sz w:val="24"/>
          <w:szCs w:val="24"/>
        </w:rPr>
        <w:t>10%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Default="00550C7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（三）试卷的题型结构：判断、选择、分析题、综合运用题。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13677" w:rsidRPr="003C28B3" w:rsidRDefault="00E13677"/>
    <w:sectPr w:rsidR="00E13677" w:rsidRPr="003C2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EF" w:rsidRDefault="00F059EF" w:rsidP="0084559F">
      <w:r>
        <w:separator/>
      </w:r>
    </w:p>
  </w:endnote>
  <w:endnote w:type="continuationSeparator" w:id="0">
    <w:p w:rsidR="00F059EF" w:rsidRDefault="00F059EF" w:rsidP="0084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EF" w:rsidRDefault="00F059EF" w:rsidP="0084559F">
      <w:r>
        <w:separator/>
      </w:r>
    </w:p>
  </w:footnote>
  <w:footnote w:type="continuationSeparator" w:id="0">
    <w:p w:rsidR="00F059EF" w:rsidRDefault="00F059EF" w:rsidP="0084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F6"/>
    <w:rsid w:val="00271800"/>
    <w:rsid w:val="003C28B3"/>
    <w:rsid w:val="004079F6"/>
    <w:rsid w:val="00464CED"/>
    <w:rsid w:val="00550C7C"/>
    <w:rsid w:val="0084559F"/>
    <w:rsid w:val="00B473EC"/>
    <w:rsid w:val="00E13677"/>
    <w:rsid w:val="00F059EF"/>
    <w:rsid w:val="00FF25E1"/>
    <w:rsid w:val="13CA66F1"/>
    <w:rsid w:val="514E06CA"/>
    <w:rsid w:val="78F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4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55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55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4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559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55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155</Words>
  <Characters>887</Characters>
  <Application>Microsoft Office Word</Application>
  <DocSecurity>0</DocSecurity>
  <Lines>7</Lines>
  <Paragraphs>2</Paragraphs>
  <ScaleCrop>false</ScaleCrop>
  <Company>china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dcterms:created xsi:type="dcterms:W3CDTF">2019-10-10T01:21:00Z</dcterms:created>
  <dcterms:modified xsi:type="dcterms:W3CDTF">2019-12-16T03:35:00Z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